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F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7F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DD22EC" w:rsidP="00B0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945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</w:t>
      </w:r>
      <w:r w:rsidR="00945A18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2014 г.</w:t>
      </w:r>
      <w:r w:rsidR="0041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B03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</w:t>
      </w:r>
      <w:r w:rsidR="00107CDB">
        <w:rPr>
          <w:rFonts w:ascii="Times New Roman" w:eastAsia="Times New Roman" w:hAnsi="Times New Roman"/>
          <w:sz w:val="28"/>
          <w:szCs w:val="28"/>
        </w:rPr>
        <w:t>2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107CDB">
        <w:rPr>
          <w:rFonts w:ascii="Times New Roman" w:eastAsia="Times New Roman" w:hAnsi="Times New Roman"/>
          <w:sz w:val="28"/>
          <w:szCs w:val="28"/>
        </w:rPr>
        <w:t>5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</w:t>
      </w:r>
      <w:r w:rsidR="00107CDB">
        <w:rPr>
          <w:rFonts w:ascii="Times New Roman" w:eastAsia="Times New Roman" w:hAnsi="Times New Roman"/>
          <w:sz w:val="28"/>
          <w:szCs w:val="28"/>
        </w:rPr>
        <w:t>8</w:t>
      </w:r>
      <w:r w:rsidRPr="00E947D7">
        <w:rPr>
          <w:rFonts w:ascii="Times New Roman" w:eastAsia="Times New Roman" w:hAnsi="Times New Roman"/>
          <w:sz w:val="28"/>
          <w:szCs w:val="28"/>
        </w:rPr>
        <w:t>0–</w:t>
      </w:r>
      <w:proofErr w:type="gramStart"/>
      <w:r w:rsidRPr="00E947D7">
        <w:rPr>
          <w:rFonts w:ascii="Times New Roman" w:eastAsia="Times New Roman" w:hAnsi="Times New Roman"/>
          <w:sz w:val="28"/>
          <w:szCs w:val="28"/>
        </w:rPr>
        <w:t>ПМА</w:t>
      </w:r>
      <w:r w:rsidR="00B03C1F">
        <w:rPr>
          <w:rFonts w:ascii="Times New Roman" w:eastAsia="Times New Roman" w:hAnsi="Times New Roman"/>
          <w:sz w:val="28"/>
          <w:szCs w:val="28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D6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ов»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B03C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</w:t>
      </w:r>
      <w:r w:rsidR="00B03C1F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 на</w:t>
      </w:r>
      <w:r w:rsidR="009E3B5F">
        <w:rPr>
          <w:rFonts w:ascii="Times New Roman" w:eastAsia="Times New Roman" w:hAnsi="Times New Roman"/>
          <w:sz w:val="28"/>
          <w:szCs w:val="28"/>
        </w:rPr>
        <w:t xml:space="preserve">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107C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B5F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394"/>
        <w:gridCol w:w="5282"/>
      </w:tblGrid>
      <w:tr w:rsidR="00BC2F52" w:rsidRPr="00E947D7" w:rsidTr="009300AD">
        <w:trPr>
          <w:trHeight w:hRule="exact" w:val="27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C713D6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C713D6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C713D6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C713D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B03C1F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программы всего                              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5 528,3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</w:p>
          <w:p w:rsidR="00BC2F52" w:rsidRPr="00E947D7" w:rsidRDefault="00BC2F52" w:rsidP="00107CD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304,1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1 237,1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202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107CDB">
              <w:rPr>
                <w:rFonts w:ascii="Times New Roman" w:eastAsia="Times New Roman" w:hAnsi="Times New Roman"/>
                <w:sz w:val="24"/>
                <w:szCs w:val="24"/>
              </w:rPr>
              <w:t>987,1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BC2F52" w:rsidRPr="00BC2F52" w:rsidRDefault="00BC2F52" w:rsidP="00B03C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 w:rsidR="006717D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107CDB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6717DB">
        <w:rPr>
          <w:rFonts w:ascii="Times New Roman" w:eastAsia="Times New Roman" w:hAnsi="Times New Roman"/>
          <w:sz w:val="28"/>
          <w:szCs w:val="28"/>
          <w:lang w:val="en-US"/>
        </w:rPr>
        <w:t> 528</w:t>
      </w:r>
      <w:r w:rsidR="006717DB">
        <w:rPr>
          <w:rFonts w:ascii="Times New Roman" w:eastAsia="Times New Roman" w:hAnsi="Times New Roman"/>
          <w:sz w:val="28"/>
          <w:szCs w:val="28"/>
        </w:rPr>
        <w:t>,</w:t>
      </w:r>
      <w:r w:rsidR="00107CDB">
        <w:rPr>
          <w:rFonts w:ascii="Times New Roman" w:eastAsia="Times New Roman" w:hAnsi="Times New Roman"/>
          <w:sz w:val="28"/>
          <w:szCs w:val="28"/>
          <w:lang w:val="en-US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6717DB">
        <w:rPr>
          <w:rFonts w:ascii="Times New Roman" w:eastAsia="Times New Roman" w:hAnsi="Times New Roman"/>
          <w:sz w:val="28"/>
          <w:szCs w:val="28"/>
        </w:rPr>
        <w:t>3 304,1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6717DB">
        <w:rPr>
          <w:rFonts w:ascii="Times New Roman" w:eastAsia="Times New Roman" w:hAnsi="Times New Roman"/>
          <w:sz w:val="28"/>
          <w:szCs w:val="28"/>
        </w:rPr>
        <w:t>1 237,1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6717DB">
        <w:rPr>
          <w:rFonts w:ascii="Times New Roman" w:eastAsia="Times New Roman" w:hAnsi="Times New Roman"/>
          <w:sz w:val="28"/>
          <w:szCs w:val="28"/>
        </w:rPr>
        <w:t>8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6717DB">
        <w:rPr>
          <w:rFonts w:ascii="Times New Roman" w:eastAsia="Times New Roman" w:hAnsi="Times New Roman"/>
          <w:sz w:val="28"/>
          <w:szCs w:val="28"/>
        </w:rPr>
        <w:t>987,1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при формировании местного бюджета на очередной финансовый год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приложении № 5 к муниципальной программе.».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2. Внести в Приложение № 1 к муниципальной программе </w:t>
      </w:r>
      <w:r w:rsidR="008A62E9">
        <w:rPr>
          <w:rFonts w:ascii="Times New Roman" w:eastAsia="Times New Roman" w:hAnsi="Times New Roman"/>
          <w:sz w:val="28"/>
          <w:szCs w:val="28"/>
        </w:rPr>
        <w:br/>
        <w:t>«</w:t>
      </w:r>
      <w:r w:rsidRPr="00E947D7">
        <w:rPr>
          <w:rFonts w:ascii="Times New Roman" w:eastAsia="Times New Roman" w:hAnsi="Times New Roman"/>
          <w:sz w:val="28"/>
          <w:szCs w:val="28"/>
        </w:rPr>
        <w:t>Развитие культуры во внутригородском муниципальном образовании города Севастополя Гагаринский муниципальный округ на</w:t>
      </w:r>
      <w:r w:rsidR="00AD5E14">
        <w:rPr>
          <w:rFonts w:ascii="Times New Roman" w:eastAsia="Times New Roman" w:hAnsi="Times New Roman"/>
          <w:sz w:val="28"/>
          <w:szCs w:val="28"/>
        </w:rPr>
        <w:t xml:space="preserve">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8A62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14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AD5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947D7">
        <w:rPr>
          <w:rFonts w:ascii="Times New Roman" w:eastAsia="Times New Roman" w:hAnsi="Times New Roman"/>
          <w:sz w:val="28"/>
          <w:szCs w:val="28"/>
        </w:rPr>
        <w:t>» следующие изменения: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2.1. В Паспорте подпрограммы «Организация местных и участие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строку 9 изложить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в следующей редакции:</w:t>
      </w:r>
    </w:p>
    <w:p w:rsidR="00BC2F52" w:rsidRPr="00094D54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9214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5386"/>
      </w:tblGrid>
      <w:tr w:rsidR="00BC2F52" w:rsidRPr="00E947D7" w:rsidTr="004E1D96">
        <w:trPr>
          <w:trHeight w:hRule="exact" w:val="2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E947D7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2F52" w:rsidRPr="00C713D6" w:rsidRDefault="00BC2F52" w:rsidP="004E1D96">
            <w:pPr>
              <w:widowControl w:val="0"/>
              <w:spacing w:after="0" w:line="240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52" w:rsidRPr="00C713D6" w:rsidRDefault="00BC2F52" w:rsidP="004E1D96">
            <w:pPr>
              <w:widowControl w:val="0"/>
              <w:spacing w:after="0" w:line="240" w:lineRule="auto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подпрограммы всего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3 767,9</w:t>
            </w:r>
            <w:r w:rsidR="00DD36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города Севастополя Гагаринский муниципальный округ), в том числе:</w:t>
            </w:r>
          </w:p>
          <w:p w:rsidR="00BC2F52" w:rsidRPr="00C713D6" w:rsidRDefault="00BC2F52" w:rsidP="008A62E9">
            <w:pPr>
              <w:widowControl w:val="0"/>
              <w:spacing w:after="0" w:line="240" w:lineRule="auto"/>
              <w:ind w:left="100" w:right="22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2 740,2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202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650,6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 202</w:t>
            </w:r>
            <w:r w:rsidR="00BA6AA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8A62E9">
              <w:rPr>
                <w:rFonts w:ascii="Times New Roman" w:eastAsia="Times New Roman" w:hAnsi="Times New Roman"/>
                <w:sz w:val="24"/>
                <w:szCs w:val="24"/>
              </w:rPr>
              <w:t>377,1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тыс. руб.                                               </w:t>
            </w:r>
          </w:p>
        </w:tc>
      </w:tr>
    </w:tbl>
    <w:p w:rsidR="00BC2F52" w:rsidRDefault="00BC2F52" w:rsidP="00094D54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2.2. Раздел 4 «Обоснование объема финансовых ресурсов, необходимых для реализации подпрограммы» подпрограммы «Организация местных</w:t>
      </w:r>
      <w:r w:rsidR="00C019BB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 xml:space="preserve">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</w:t>
      </w:r>
      <w:proofErr w:type="gramStart"/>
      <w:r w:rsidRPr="00E947D7">
        <w:rPr>
          <w:rFonts w:ascii="Times New Roman" w:eastAsia="Times New Roman" w:hAnsi="Times New Roman"/>
          <w:sz w:val="28"/>
          <w:szCs w:val="28"/>
        </w:rPr>
        <w:t>округ»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Pr="00E947D7">
        <w:rPr>
          <w:rFonts w:ascii="Times New Roman" w:eastAsia="Times New Roman" w:hAnsi="Times New Roman"/>
          <w:sz w:val="28"/>
          <w:szCs w:val="28"/>
        </w:rPr>
        <w:t xml:space="preserve">далее </w:t>
      </w:r>
      <w:r w:rsidR="00C713D6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подпрограмма)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</w:t>
      </w:r>
      <w:r w:rsidR="0060531C">
        <w:rPr>
          <w:rFonts w:ascii="Times New Roman" w:eastAsia="Times New Roman" w:hAnsi="Times New Roman"/>
          <w:sz w:val="28"/>
          <w:szCs w:val="28"/>
        </w:rPr>
        <w:t>-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местный бюджет). 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всего </w:t>
      </w:r>
      <w:r w:rsidR="008A62E9">
        <w:rPr>
          <w:rFonts w:ascii="Times New Roman" w:eastAsia="Times New Roman" w:hAnsi="Times New Roman"/>
          <w:sz w:val="28"/>
          <w:szCs w:val="28"/>
        </w:rPr>
        <w:t>3 767,9</w:t>
      </w:r>
      <w:r w:rsidR="001A5B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тыс. руб., </w:t>
      </w:r>
      <w:r w:rsidR="008A62E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том числе: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>6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0B4879">
        <w:rPr>
          <w:rFonts w:ascii="Times New Roman" w:eastAsia="Times New Roman" w:hAnsi="Times New Roman"/>
          <w:sz w:val="28"/>
          <w:szCs w:val="28"/>
        </w:rPr>
        <w:t>2740,2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тыс. руб.;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 xml:space="preserve">7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год – </w:t>
      </w:r>
      <w:r w:rsidR="000B4879">
        <w:rPr>
          <w:rFonts w:ascii="Times New Roman" w:eastAsia="Times New Roman" w:hAnsi="Times New Roman"/>
          <w:sz w:val="28"/>
          <w:szCs w:val="28"/>
        </w:rPr>
        <w:t>650,6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</w:t>
      </w:r>
      <w:r w:rsidR="000B4879">
        <w:rPr>
          <w:rFonts w:ascii="Times New Roman" w:eastAsia="Times New Roman" w:hAnsi="Times New Roman"/>
          <w:sz w:val="28"/>
          <w:szCs w:val="28"/>
        </w:rPr>
        <w:t>8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0B4879">
        <w:rPr>
          <w:rFonts w:ascii="Times New Roman" w:eastAsia="Times New Roman" w:hAnsi="Times New Roman"/>
          <w:sz w:val="28"/>
          <w:szCs w:val="28"/>
        </w:rPr>
        <w:t>377,1</w:t>
      </w:r>
      <w:r w:rsidR="00FE2F67" w:rsidRPr="00FE2F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F52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</w:t>
      </w:r>
      <w:r w:rsidR="000B4879">
        <w:rPr>
          <w:rFonts w:ascii="Times New Roman" w:eastAsia="Times New Roman" w:hAnsi="Times New Roman"/>
          <w:sz w:val="28"/>
          <w:szCs w:val="28"/>
        </w:rPr>
        <w:br/>
      </w:r>
      <w:r w:rsidRPr="00E947D7">
        <w:rPr>
          <w:rFonts w:ascii="Times New Roman" w:eastAsia="Times New Roman" w:hAnsi="Times New Roman"/>
          <w:sz w:val="28"/>
          <w:szCs w:val="28"/>
        </w:rPr>
        <w:t>в приложении № 5 к муниципальной программе.».</w:t>
      </w:r>
    </w:p>
    <w:p w:rsidR="001668F2" w:rsidRPr="00E947D7" w:rsidRDefault="001668F2" w:rsidP="006317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1668F2">
        <w:rPr>
          <w:rFonts w:ascii="Times New Roman" w:eastAsia="Times New Roman" w:hAnsi="Times New Roman"/>
          <w:sz w:val="28"/>
          <w:szCs w:val="28"/>
        </w:rPr>
        <w:t xml:space="preserve">Приложения № 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1668F2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 xml:space="preserve"> «Развитие культуры</w:t>
      </w:r>
      <w:r w:rsidR="00945A18">
        <w:rPr>
          <w:rFonts w:ascii="Times New Roman" w:eastAsia="Times New Roman" w:hAnsi="Times New Roman"/>
          <w:sz w:val="28"/>
          <w:szCs w:val="28"/>
        </w:rPr>
        <w:br/>
      </w:r>
      <w:r w:rsidR="00631702" w:rsidRPr="00631702">
        <w:rPr>
          <w:rFonts w:ascii="Times New Roman" w:eastAsia="Times New Roman" w:hAnsi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 на 2026 год и плановый период 2027</w:t>
      </w:r>
      <w:r w:rsidR="00945A18">
        <w:rPr>
          <w:rFonts w:ascii="Times New Roman" w:eastAsia="Times New Roman" w:hAnsi="Times New Roman"/>
          <w:sz w:val="28"/>
          <w:szCs w:val="28"/>
        </w:rPr>
        <w:br/>
      </w:r>
      <w:r w:rsidR="00631702">
        <w:rPr>
          <w:rFonts w:ascii="Times New Roman" w:eastAsia="Times New Roman" w:hAnsi="Times New Roman"/>
          <w:sz w:val="28"/>
          <w:szCs w:val="28"/>
        </w:rPr>
        <w:t xml:space="preserve">и </w:t>
      </w:r>
      <w:r w:rsidR="00631702" w:rsidRPr="00631702">
        <w:rPr>
          <w:rFonts w:ascii="Times New Roman" w:eastAsia="Times New Roman" w:hAnsi="Times New Roman"/>
          <w:sz w:val="28"/>
          <w:szCs w:val="28"/>
        </w:rPr>
        <w:t>2028 годов»</w:t>
      </w:r>
      <w:r w:rsidR="0063170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68F2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</w:rPr>
        <w:t>ю № 1</w:t>
      </w:r>
      <w:r w:rsidR="00945A18">
        <w:rPr>
          <w:rFonts w:ascii="Times New Roman" w:eastAsia="Times New Roman" w:hAnsi="Times New Roman"/>
          <w:sz w:val="28"/>
          <w:szCs w:val="28"/>
        </w:rPr>
        <w:br/>
      </w:r>
      <w:r w:rsidRPr="001668F2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1668F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с </w:t>
      </w:r>
      <w:r w:rsidR="00BF1713">
        <w:rPr>
          <w:rFonts w:ascii="Times New Roman" w:eastAsia="Times New Roman" w:hAnsi="Times New Roman"/>
          <w:sz w:val="28"/>
          <w:szCs w:val="28"/>
          <w:lang w:eastAsia="ru-RU"/>
        </w:rPr>
        <w:t>01 января 2026 года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205B" w:rsidRPr="008F205B" w:rsidRDefault="001668F2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B48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</w:t>
      </w:r>
      <w:r w:rsidR="000B4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FE1AB1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Ресурсное_обеспечение_и_прогнозная_(спра"/>
      <w:bookmarkEnd w:id="0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C019BB">
        <w:rPr>
          <w:rFonts w:ascii="Times New Roman" w:eastAsia="Times New Roman" w:hAnsi="Times New Roman" w:cs="Times New Roman"/>
          <w:spacing w:val="-2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» </w:t>
      </w:r>
      <w:r w:rsidR="00FE1AB1">
        <w:rPr>
          <w:rFonts w:ascii="Times New Roman" w:eastAsia="Times New Roman" w:hAnsi="Times New Roman" w:cs="Times New Roman"/>
          <w:spacing w:val="-2"/>
          <w:sz w:val="24"/>
          <w:szCs w:val="24"/>
        </w:rPr>
        <w:t>дека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бря 2025 г. № </w:t>
      </w:r>
      <w:r w:rsidR="00C019BB">
        <w:rPr>
          <w:rFonts w:ascii="Times New Roman" w:eastAsia="Times New Roman" w:hAnsi="Times New Roman" w:cs="Times New Roman"/>
          <w:spacing w:val="-2"/>
          <w:sz w:val="24"/>
          <w:szCs w:val="24"/>
        </w:rPr>
        <w:t>102</w:t>
      </w:r>
      <w:bookmarkStart w:id="1" w:name="_GoBack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 ПМА</w:t>
      </w:r>
    </w:p>
    <w:p w:rsidR="00313EA5" w:rsidRPr="00EB2661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>на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6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 и плановый период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7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и 202</w:t>
      </w:r>
      <w:r w:rsidR="000B4879">
        <w:rPr>
          <w:rFonts w:ascii="Times New Roman" w:hAnsi="Times New Roman"/>
          <w:b/>
          <w:spacing w:val="-1"/>
          <w:sz w:val="26"/>
          <w:szCs w:val="26"/>
        </w:rPr>
        <w:t>8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 xml:space="preserve">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313EA5" w:rsidRPr="00734080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13EA5" w:rsidRPr="007C084F" w:rsidRDefault="00313EA5" w:rsidP="00313EA5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5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1559"/>
        <w:gridCol w:w="1843"/>
        <w:gridCol w:w="2262"/>
        <w:gridCol w:w="6"/>
        <w:gridCol w:w="1411"/>
        <w:gridCol w:w="6"/>
        <w:gridCol w:w="1412"/>
        <w:gridCol w:w="6"/>
        <w:gridCol w:w="1269"/>
        <w:gridCol w:w="6"/>
      </w:tblGrid>
      <w:tr w:rsidR="000B4879" w:rsidRPr="007C084F" w:rsidTr="00055D38">
        <w:trPr>
          <w:gridAfter w:val="1"/>
          <w:wAfter w:w="6" w:type="dxa"/>
          <w:trHeight w:hRule="exact" w:val="567"/>
          <w:tblHeader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879" w:rsidRPr="00D45019" w:rsidRDefault="000B4879" w:rsidP="00BF1B7A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0B4879" w:rsidRPr="007C084F" w:rsidTr="00055D38">
        <w:trPr>
          <w:gridAfter w:val="1"/>
          <w:wAfter w:w="6" w:type="dxa"/>
          <w:trHeight w:hRule="exact" w:val="586"/>
          <w:tblHeader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0B4879" w:rsidRPr="007C084F" w:rsidTr="00055D38">
        <w:trPr>
          <w:trHeight w:hRule="exact" w:val="230"/>
          <w:tblHeader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0B4879" w:rsidRPr="007C084F" w:rsidTr="00055D38">
        <w:trPr>
          <w:trHeight w:hRule="exact" w:val="454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879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Развитие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во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внутригородском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муниципальном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города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Севастополя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Гагаринский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FE1AB1">
              <w:rPr>
                <w:rFonts w:ascii="Times New Roman" w:hAnsi="Times New Roman"/>
                <w:b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округ</w:t>
            </w:r>
            <w:r w:rsidRPr="00FE1AB1">
              <w:rPr>
                <w:b/>
              </w:rPr>
              <w:t xml:space="preserve"> </w:t>
            </w:r>
            <w:r w:rsidRPr="00FE1AB1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на 2026 год и на плановый период 2027 и 2028 годов</w:t>
            </w:r>
          </w:p>
          <w:p w:rsidR="000B4879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0B4879" w:rsidRPr="00C00D88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879" w:rsidRPr="00C00D88" w:rsidRDefault="000B4879" w:rsidP="00BF1B7A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администрации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  <w:p w:rsidR="000B4879" w:rsidRPr="00C00D88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администрации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DE2D9C">
            <w:pPr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3 304,1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1 237,1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987,1</w:t>
            </w:r>
          </w:p>
        </w:tc>
      </w:tr>
      <w:tr w:rsidR="000B4879" w:rsidRPr="007C084F" w:rsidTr="00055D38">
        <w:trPr>
          <w:trHeight w:hRule="exact" w:val="598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879" w:rsidRPr="00C00D88" w:rsidRDefault="000B4879" w:rsidP="00BF1B7A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879" w:rsidRPr="00C00D88" w:rsidRDefault="000B4879" w:rsidP="00BF1B7A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879" w:rsidRPr="00C00D88" w:rsidRDefault="000B4879" w:rsidP="00BF1B7A">
            <w:pP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DE2D9C">
            <w:pPr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3 304,1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1 237,1</w:t>
            </w:r>
          </w:p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4879" w:rsidRPr="00C00D88" w:rsidRDefault="00FE1AB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987,1</w:t>
            </w:r>
          </w:p>
        </w:tc>
      </w:tr>
      <w:tr w:rsidR="000B4879" w:rsidRPr="007C084F" w:rsidTr="00055D38">
        <w:trPr>
          <w:trHeight w:hRule="exact" w:val="549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BF1B7A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BF1B7A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DE2D9C">
            <w:pPr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FE1AB1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2 740,</w:t>
            </w:r>
            <w:r w:rsidR="00FE1AB1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BF1B7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BF1B7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377,1</w:t>
            </w:r>
          </w:p>
        </w:tc>
      </w:tr>
      <w:tr w:rsidR="000B4879" w:rsidRPr="007C084F" w:rsidTr="00055D38">
        <w:trPr>
          <w:trHeight w:hRule="exact" w:val="682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79" w:rsidRPr="00C00D88" w:rsidRDefault="000B4879" w:rsidP="000B4879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79" w:rsidRPr="00C00D88" w:rsidRDefault="000B4879" w:rsidP="000B4879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79" w:rsidRPr="00C00D88" w:rsidRDefault="000B4879" w:rsidP="000B4879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879" w:rsidRPr="00C00D88" w:rsidRDefault="000B4879" w:rsidP="00DE2D9C">
            <w:pPr>
              <w:widowControl w:val="0"/>
              <w:autoSpaceDE w:val="0"/>
              <w:autoSpaceDN w:val="0"/>
              <w:adjustRightInd w:val="0"/>
              <w:ind w:firstLine="142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FE1AB1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2 740,</w:t>
            </w:r>
            <w:r w:rsidR="00FE1AB1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0B487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879" w:rsidRPr="00C00D88" w:rsidRDefault="000B4879" w:rsidP="000B487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377,1</w:t>
            </w:r>
          </w:p>
        </w:tc>
      </w:tr>
      <w:tr w:rsidR="000B4879" w:rsidRPr="007C084F" w:rsidTr="00055D38">
        <w:trPr>
          <w:trHeight w:val="249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190,0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2945F1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55,</w:t>
            </w:r>
            <w:r w:rsidR="000B487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</w:tr>
      <w:tr w:rsidR="000B4879" w:rsidRPr="007C084F" w:rsidTr="00055D38">
        <w:trPr>
          <w:trHeight w:val="598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190,0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2945F1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55,</w:t>
            </w:r>
            <w:r w:rsidR="000B487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</w:tr>
      <w:tr w:rsidR="000B4879" w:rsidRPr="007C084F" w:rsidTr="00055D38">
        <w:trPr>
          <w:trHeight w:val="310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F0661B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57,8</w:t>
            </w:r>
          </w:p>
        </w:tc>
      </w:tr>
      <w:tr w:rsidR="000B4879" w:rsidRPr="007C084F" w:rsidTr="00055D38">
        <w:trPr>
          <w:trHeight w:hRule="exact" w:val="683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0B4879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0B487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0B4879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F0661B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0B487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57,8</w:t>
            </w:r>
          </w:p>
        </w:tc>
      </w:tr>
      <w:tr w:rsidR="000B4879" w:rsidRPr="00D45019" w:rsidTr="00055D38">
        <w:trPr>
          <w:trHeight w:val="557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0B4879" w:rsidRPr="00D45019" w:rsidTr="00055D38">
        <w:trPr>
          <w:trHeight w:val="1032"/>
        </w:trPr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0B4879" w:rsidRPr="00D45019" w:rsidTr="00055D38">
        <w:trPr>
          <w:trHeight w:val="277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0B4879" w:rsidRPr="00D45019" w:rsidTr="00055D38">
        <w:trPr>
          <w:trHeight w:val="312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0B487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:rsidR="000B487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51,4</w:t>
            </w:r>
          </w:p>
        </w:tc>
      </w:tr>
      <w:tr w:rsidR="000B4879" w:rsidRPr="00D45019" w:rsidTr="00055D38">
        <w:trPr>
          <w:trHeight w:hRule="exact" w:val="620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51,4</w:t>
            </w:r>
          </w:p>
        </w:tc>
      </w:tr>
      <w:tr w:rsidR="000B4879" w:rsidRPr="00D45019" w:rsidTr="00055D38">
        <w:trPr>
          <w:trHeight w:val="532"/>
        </w:trPr>
        <w:tc>
          <w:tcPr>
            <w:tcW w:w="5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594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445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552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384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0B4879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Default="000B4879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0B4879" w:rsidRPr="00D45019" w:rsidRDefault="000B4879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55D38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0B487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50,8</w:t>
            </w:r>
          </w:p>
        </w:tc>
      </w:tr>
      <w:tr w:rsidR="000B4879" w:rsidRPr="00D45019" w:rsidTr="00055D38">
        <w:trPr>
          <w:trHeight w:hRule="exact" w:val="462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55D38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2945F1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50,8</w:t>
            </w:r>
          </w:p>
        </w:tc>
      </w:tr>
      <w:tr w:rsidR="000B4879" w:rsidRPr="00D45019" w:rsidTr="00055D38">
        <w:trPr>
          <w:trHeight w:hRule="exact" w:val="466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483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292"/>
        </w:trPr>
        <w:tc>
          <w:tcPr>
            <w:tcW w:w="5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614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982058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362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A614C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42,</w:t>
            </w:r>
            <w:r w:rsidR="00A614CB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</w:tr>
      <w:tr w:rsidR="000B4879" w:rsidRPr="00D45019" w:rsidTr="00055D38">
        <w:trPr>
          <w:trHeight w:val="1060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DE2D9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283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A614C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42,</w:t>
            </w:r>
            <w:r w:rsidR="00A614CB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</w:tr>
      <w:tr w:rsidR="000B4879" w:rsidRPr="00D45019" w:rsidTr="00055D38">
        <w:trPr>
          <w:trHeight w:hRule="exact" w:val="576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0B4879" w:rsidRPr="00D45019" w:rsidTr="00055D38">
        <w:trPr>
          <w:trHeight w:hRule="exact" w:val="752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0B4879" w:rsidRPr="00D45019" w:rsidTr="00055D38">
        <w:trPr>
          <w:trHeight w:hRule="exact" w:val="388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0B4879" w:rsidRPr="00D45019" w:rsidTr="00055D38">
        <w:trPr>
          <w:trHeight w:hRule="exact" w:val="417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116,3</w:t>
            </w:r>
          </w:p>
        </w:tc>
      </w:tr>
      <w:tr w:rsidR="000B4879" w:rsidRPr="00D45019" w:rsidTr="00055D38">
        <w:trPr>
          <w:trHeight w:hRule="exact" w:val="345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116,3</w:t>
            </w:r>
          </w:p>
        </w:tc>
      </w:tr>
      <w:tr w:rsidR="000B4879" w:rsidRPr="00D45019" w:rsidTr="00055D38">
        <w:trPr>
          <w:trHeight w:hRule="exact" w:val="652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055D38">
            <w:pPr>
              <w:widowControl w:val="0"/>
              <w:spacing w:line="225" w:lineRule="exact"/>
              <w:ind w:left="132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</w:t>
            </w:r>
            <w:r w:rsidR="00055D38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Севастополя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55D38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C24936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3,2</w:t>
            </w:r>
          </w:p>
        </w:tc>
      </w:tr>
      <w:tr w:rsidR="000B4879" w:rsidRPr="00D45019" w:rsidTr="00055D38">
        <w:trPr>
          <w:trHeight w:hRule="exact" w:val="420"/>
        </w:trPr>
        <w:tc>
          <w:tcPr>
            <w:tcW w:w="5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55D38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Default="009127F3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3,2</w:t>
            </w:r>
          </w:p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,0,0</w:t>
            </w:r>
          </w:p>
        </w:tc>
      </w:tr>
      <w:tr w:rsidR="000B4879" w:rsidRPr="00D45019" w:rsidTr="00055D38">
        <w:trPr>
          <w:trHeight w:hRule="exact" w:val="388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311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566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575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441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E2327E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503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E2327E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278D2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hRule="exact" w:val="439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C00D88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563,9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586,5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610,0</w:t>
            </w:r>
          </w:p>
        </w:tc>
      </w:tr>
      <w:tr w:rsidR="000B4879" w:rsidRPr="00D45019" w:rsidTr="00055D38">
        <w:trPr>
          <w:trHeight w:hRule="exact" w:val="537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C00D88" w:rsidRDefault="000B4879" w:rsidP="00945A18">
            <w:pPr>
              <w:widowControl w:val="0"/>
              <w:spacing w:line="225" w:lineRule="exact"/>
              <w:ind w:right="1" w:firstLine="14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00D88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63,9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586,5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C00D8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610,0</w:t>
            </w:r>
          </w:p>
        </w:tc>
      </w:tr>
      <w:tr w:rsidR="000B4879" w:rsidRPr="00D45019" w:rsidTr="00055D38">
        <w:trPr>
          <w:trHeight w:val="286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-264"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22,8</w:t>
            </w:r>
          </w:p>
        </w:tc>
      </w:tr>
      <w:tr w:rsidR="000B4879" w:rsidRPr="00D45019" w:rsidTr="00055D38">
        <w:trPr>
          <w:trHeight w:val="178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0" w:lineRule="exact"/>
              <w:ind w:left="-264" w:right="1" w:firstLine="142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22,8</w:t>
            </w:r>
          </w:p>
        </w:tc>
      </w:tr>
      <w:tr w:rsidR="000B4879" w:rsidRPr="00D45019" w:rsidTr="00055D38">
        <w:trPr>
          <w:trHeight w:val="238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-264" w:right="1" w:firstLine="14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22,8</w:t>
            </w:r>
          </w:p>
        </w:tc>
      </w:tr>
      <w:tr w:rsidR="000B4879" w:rsidRPr="00D45019" w:rsidTr="00055D38">
        <w:trPr>
          <w:trHeight w:val="287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0" w:lineRule="exact"/>
              <w:ind w:left="-264" w:right="1" w:firstLine="142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22,8</w:t>
            </w:r>
          </w:p>
        </w:tc>
      </w:tr>
      <w:tr w:rsidR="000B4879" w:rsidRPr="00D45019" w:rsidTr="00055D38">
        <w:trPr>
          <w:trHeight w:val="304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FB6656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0B4879" w:rsidRPr="00D45019" w:rsidTr="00055D38">
        <w:trPr>
          <w:trHeight w:val="304"/>
        </w:trPr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0B4879" w:rsidRPr="00D45019" w:rsidTr="00055D38">
        <w:trPr>
          <w:trHeight w:val="304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C084F" w:rsidRDefault="000B4879" w:rsidP="00BF1B7A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0B4879" w:rsidRPr="008965FD" w:rsidTr="00055D38">
        <w:trPr>
          <w:trHeight w:val="238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521,9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564,4</w:t>
            </w:r>
          </w:p>
        </w:tc>
      </w:tr>
      <w:tr w:rsidR="000B4879" w:rsidRPr="008965FD" w:rsidTr="00055D38">
        <w:trPr>
          <w:trHeight w:val="297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0" w:lineRule="exact"/>
              <w:ind w:left="14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521,9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542,7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564,4</w:t>
            </w:r>
          </w:p>
        </w:tc>
      </w:tr>
      <w:tr w:rsidR="000B4879" w:rsidRPr="00734080" w:rsidTr="00055D38">
        <w:trPr>
          <w:trHeight w:val="306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34080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34080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34080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310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34080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734080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304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C034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C034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70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C034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1C0348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364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178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364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152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135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269"/>
        </w:trPr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8965FD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400"/>
        </w:trPr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0B4879" w:rsidRPr="00D45019" w:rsidTr="00055D38">
        <w:trPr>
          <w:trHeight w:val="274"/>
        </w:trPr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79" w:rsidRPr="00D45019" w:rsidRDefault="000B4879" w:rsidP="00BF1B7A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945A18">
            <w:pPr>
              <w:widowControl w:val="0"/>
              <w:spacing w:line="225" w:lineRule="exact"/>
              <w:ind w:left="14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79" w:rsidRPr="00D45019" w:rsidRDefault="000B4879" w:rsidP="00BF1B7A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313EA5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313EA5" w:rsidP="00F16D0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</w:t>
      </w:r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430FF4" w:rsidSect="00C07E70">
      <w:footerReference w:type="default" r:id="rId11"/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A1" w:rsidRDefault="008F27A1" w:rsidP="007B424E">
      <w:pPr>
        <w:spacing w:after="0" w:line="240" w:lineRule="auto"/>
      </w:pPr>
      <w:r>
        <w:separator/>
      </w:r>
    </w:p>
  </w:endnote>
  <w:endnote w:type="continuationSeparator" w:id="0">
    <w:p w:rsidR="008F27A1" w:rsidRDefault="008F27A1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E9" w:rsidRDefault="008A62E9">
    <w:pPr>
      <w:pStyle w:val="a8"/>
      <w:jc w:val="center"/>
    </w:pPr>
  </w:p>
  <w:p w:rsidR="008A62E9" w:rsidRDefault="008A62E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A1" w:rsidRDefault="008F27A1" w:rsidP="007B424E">
      <w:pPr>
        <w:spacing w:after="0" w:line="240" w:lineRule="auto"/>
      </w:pPr>
      <w:r>
        <w:separator/>
      </w:r>
    </w:p>
  </w:footnote>
  <w:footnote w:type="continuationSeparator" w:id="0">
    <w:p w:rsidR="008F27A1" w:rsidRDefault="008F27A1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E9" w:rsidRDefault="008A62E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81250"/>
      <w:docPartObj>
        <w:docPartGallery w:val="Page Numbers (Top of Page)"/>
        <w:docPartUnique/>
      </w:docPartObj>
    </w:sdtPr>
    <w:sdtEndPr/>
    <w:sdtContent>
      <w:p w:rsidR="00945A18" w:rsidRDefault="00945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BB">
          <w:rPr>
            <w:noProof/>
          </w:rPr>
          <w:t>4</w:t>
        </w:r>
        <w:r>
          <w:fldChar w:fldCharType="end"/>
        </w:r>
      </w:p>
    </w:sdtContent>
  </w:sdt>
  <w:p w:rsidR="008A62E9" w:rsidRDefault="008A6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45798"/>
    <w:rsid w:val="00050591"/>
    <w:rsid w:val="000522C4"/>
    <w:rsid w:val="00052695"/>
    <w:rsid w:val="00055D38"/>
    <w:rsid w:val="00064B71"/>
    <w:rsid w:val="00065792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4879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E3254"/>
    <w:rsid w:val="000F12F5"/>
    <w:rsid w:val="000F1668"/>
    <w:rsid w:val="0010149E"/>
    <w:rsid w:val="001020F2"/>
    <w:rsid w:val="0010381A"/>
    <w:rsid w:val="00107CDB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68F2"/>
    <w:rsid w:val="0016775D"/>
    <w:rsid w:val="00171599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0793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50DC"/>
    <w:rsid w:val="0028211F"/>
    <w:rsid w:val="00285F5F"/>
    <w:rsid w:val="0029106A"/>
    <w:rsid w:val="00293F9B"/>
    <w:rsid w:val="002945F1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B7F0A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A23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0122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476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96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70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17DB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6721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286B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2E9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7A1"/>
    <w:rsid w:val="008F2E93"/>
    <w:rsid w:val="008F4114"/>
    <w:rsid w:val="008F426C"/>
    <w:rsid w:val="008F553A"/>
    <w:rsid w:val="00900D80"/>
    <w:rsid w:val="0090403D"/>
    <w:rsid w:val="00904509"/>
    <w:rsid w:val="009060D3"/>
    <w:rsid w:val="009127F3"/>
    <w:rsid w:val="00913D00"/>
    <w:rsid w:val="0091552F"/>
    <w:rsid w:val="00917E33"/>
    <w:rsid w:val="00917E89"/>
    <w:rsid w:val="00925466"/>
    <w:rsid w:val="00925E0C"/>
    <w:rsid w:val="00926F2C"/>
    <w:rsid w:val="009300AD"/>
    <w:rsid w:val="00930B93"/>
    <w:rsid w:val="00931A38"/>
    <w:rsid w:val="00933078"/>
    <w:rsid w:val="00935A01"/>
    <w:rsid w:val="00935A98"/>
    <w:rsid w:val="00941F50"/>
    <w:rsid w:val="00942F3B"/>
    <w:rsid w:val="0094300D"/>
    <w:rsid w:val="00945A18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14CB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C1F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13"/>
    <w:rsid w:val="00BF17F2"/>
    <w:rsid w:val="00BF55E8"/>
    <w:rsid w:val="00BF70B5"/>
    <w:rsid w:val="00BF7111"/>
    <w:rsid w:val="00C019BB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4936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56D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579F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D3600"/>
    <w:rsid w:val="00DE2D9C"/>
    <w:rsid w:val="00DE322A"/>
    <w:rsid w:val="00DE50C5"/>
    <w:rsid w:val="00DE72A8"/>
    <w:rsid w:val="00DF0C82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327E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047F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A41"/>
    <w:rsid w:val="00EF3C46"/>
    <w:rsid w:val="00EF55A0"/>
    <w:rsid w:val="00F02C15"/>
    <w:rsid w:val="00F0661B"/>
    <w:rsid w:val="00F1184A"/>
    <w:rsid w:val="00F16D00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3BB8"/>
    <w:rsid w:val="00FD4394"/>
    <w:rsid w:val="00FD4BF1"/>
    <w:rsid w:val="00FD5E7C"/>
    <w:rsid w:val="00FE12CC"/>
    <w:rsid w:val="00FE1AB1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AF0E-3A76-48CF-AD7D-C7FE196B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25</cp:revision>
  <cp:lastPrinted>2025-12-05T13:19:00Z</cp:lastPrinted>
  <dcterms:created xsi:type="dcterms:W3CDTF">2025-12-03T09:23:00Z</dcterms:created>
  <dcterms:modified xsi:type="dcterms:W3CDTF">2025-12-09T06:58:00Z</dcterms:modified>
</cp:coreProperties>
</file>